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AC5BC6">
        <w:rPr>
          <w:rFonts w:ascii="Times New Roman" w:hAnsi="Times New Roman" w:cs="Times New Roman"/>
          <w:i/>
          <w:color w:val="7030A0"/>
          <w:sz w:val="36"/>
          <w:szCs w:val="36"/>
        </w:rPr>
        <w:t>Консультация для родителей на тему:</w:t>
      </w:r>
    </w:p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«</w:t>
      </w:r>
      <w:r w:rsidR="003D7684">
        <w:rPr>
          <w:rFonts w:ascii="Times New Roman" w:hAnsi="Times New Roman" w:cs="Times New Roman"/>
          <w:b/>
          <w:i/>
          <w:color w:val="7030A0"/>
          <w:sz w:val="36"/>
          <w:szCs w:val="36"/>
        </w:rPr>
        <w:t>Наши пальчики рисуют</w:t>
      </w: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»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ascii="Calibri" w:hAnsi="Calibri" w:cs="Calibri"/>
          <w:color w:val="00000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color w:val="0070C0"/>
          <w:sz w:val="28"/>
          <w:szCs w:val="28"/>
        </w:rPr>
      </w:pPr>
      <w:r w:rsidRPr="00E519C6">
        <w:rPr>
          <w:rStyle w:val="c0"/>
          <w:i/>
          <w:color w:val="0070C0"/>
          <w:sz w:val="28"/>
          <w:szCs w:val="28"/>
        </w:rPr>
        <w:t>Пальчиковые игры и упражнения не только совершенствуют ловкость и точность движений, но и улучшают память, помогают научиться терпению, вырабатывают усидчивость. Это прекрасный стимул для развития творческих способностей детей, пробуждающий воображение и фантазию. Если регулярно заниматься с детьми, их пальчики постепенно станут более ловкими и подвижными, а движения – точными и слаженными.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 w:rsidRPr="00E519C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63500</wp:posOffset>
            </wp:positionV>
            <wp:extent cx="4864100" cy="2738120"/>
            <wp:effectExtent l="0" t="0" r="0" b="5080"/>
            <wp:wrapTight wrapText="bothSides">
              <wp:wrapPolygon edited="0">
                <wp:start x="0" y="0"/>
                <wp:lineTo x="0" y="21490"/>
                <wp:lineTo x="21487" y="21490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0070C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 данной работе приводятся пальчиковые игры и упражнения «Пальчики рисуют».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Кисточка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Упражнение помогает развитию воображения. Сделайте вид, что вы «обмакиваете» правую ладонь, изображающую кисточку в «краску». Затем несколько раз проведите «кисточкой» по столу – к себе (внутренней стороной ладони), от себя (тыльной стороной). После этого еще раз «обманите кисточку в краску»  и повторите движения.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iCs/>
          <w:color w:val="7030A0"/>
          <w:sz w:val="28"/>
          <w:szCs w:val="28"/>
        </w:rPr>
        <w:t>Загадка.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Свою косичку без опаски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Она обмакивает в краски,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Потом окрашенной косичкой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 альбоме водит по страничке. </w:t>
      </w:r>
      <w:r w:rsidRPr="00E519C6">
        <w:rPr>
          <w:rStyle w:val="c0"/>
          <w:i/>
          <w:iCs/>
          <w:color w:val="7030A0"/>
          <w:sz w:val="28"/>
          <w:szCs w:val="28"/>
        </w:rPr>
        <w:t>(Кисточка)</w:t>
      </w:r>
      <w:r w:rsidRPr="00E519C6">
        <w:rPr>
          <w:rStyle w:val="c0"/>
          <w:i/>
          <w:color w:val="7030A0"/>
          <w:sz w:val="28"/>
          <w:szCs w:val="28"/>
        </w:rPr>
        <w:t>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517524</wp:posOffset>
            </wp:positionV>
            <wp:extent cx="3194050" cy="2129367"/>
            <wp:effectExtent l="0" t="0" r="6350" b="4445"/>
            <wp:wrapTight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79" cy="213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19C6">
        <w:rPr>
          <w:rStyle w:val="c0"/>
          <w:i/>
          <w:color w:val="7030A0"/>
          <w:sz w:val="28"/>
          <w:szCs w:val="28"/>
        </w:rPr>
        <w:t>Попросите детей самим изобразить кисточку с помощью ладошки. «Красить» можно не только горизонтальную поверхность, но и вертикальную –например, реальную или воображаемую стену.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Карандаш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bCs/>
          <w:i/>
          <w:color w:val="7030A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b/>
          <w:bCs/>
          <w:i/>
          <w:color w:val="7030A0"/>
          <w:sz w:val="28"/>
          <w:szCs w:val="28"/>
        </w:rPr>
        <w:t> </w:t>
      </w:r>
      <w:r w:rsidRPr="00E519C6">
        <w:rPr>
          <w:rStyle w:val="c0"/>
          <w:i/>
          <w:iCs/>
          <w:color w:val="7030A0"/>
          <w:sz w:val="28"/>
          <w:szCs w:val="28"/>
        </w:rPr>
        <w:t> Загадка.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Пишет он, когда диктуют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Он и чертит, и рисует.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А сегодня вечерком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Он раскрасит мне альбом. (Карандаш).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Во время чтения загадки указательным пальцем «рисуйте» на столе. Попросите детей самим «порисовать</w:t>
      </w:r>
      <w:proofErr w:type="gramStart"/>
      <w:r w:rsidRPr="00E519C6">
        <w:rPr>
          <w:rStyle w:val="c0"/>
          <w:i/>
          <w:color w:val="7030A0"/>
          <w:sz w:val="28"/>
          <w:szCs w:val="28"/>
        </w:rPr>
        <w:t>»и</w:t>
      </w:r>
      <w:proofErr w:type="gramEnd"/>
      <w:r w:rsidRPr="00E519C6">
        <w:rPr>
          <w:rStyle w:val="c0"/>
          <w:i/>
          <w:color w:val="7030A0"/>
          <w:sz w:val="28"/>
          <w:szCs w:val="28"/>
        </w:rPr>
        <w:t xml:space="preserve"> спросите, что у него получается. Получив ответ, расскажите детям, что указательным пальчиком – волшебным карандашом - можно «начертить» самые разные невидимые фигуры.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184150</wp:posOffset>
            </wp:positionV>
            <wp:extent cx="503301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02" y="21407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Продемонстрируйте это. Сначала нарисуйте пальцем круг, комментируя свои действия  словами: «Проведу вокруг – нарисую круг».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Затем начертите в воздухе квадрат, говоря при этом: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Вот  </w:t>
      </w:r>
      <w:r w:rsidRPr="00E519C6">
        <w:rPr>
          <w:rStyle w:val="c0"/>
          <w:i/>
          <w:iCs/>
          <w:color w:val="7030A0"/>
          <w:sz w:val="28"/>
          <w:szCs w:val="28"/>
        </w:rPr>
        <w:t>(проведите пальцем прямую линию слева направо)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Так  </w:t>
      </w:r>
      <w:r w:rsidRPr="00E519C6">
        <w:rPr>
          <w:rStyle w:val="c0"/>
          <w:i/>
          <w:iCs/>
          <w:color w:val="7030A0"/>
          <w:sz w:val="28"/>
          <w:szCs w:val="28"/>
        </w:rPr>
        <w:t>(проведите пальцем прямую линию сверху вниз)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Вот </w:t>
      </w:r>
      <w:r w:rsidRPr="00E519C6">
        <w:rPr>
          <w:rStyle w:val="c0"/>
          <w:i/>
          <w:iCs/>
          <w:color w:val="7030A0"/>
          <w:sz w:val="28"/>
          <w:szCs w:val="28"/>
        </w:rPr>
        <w:t>(проведите пальцем прямую линию справа налево)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Так </w:t>
      </w:r>
      <w:r w:rsidRPr="00E519C6">
        <w:rPr>
          <w:rStyle w:val="c0"/>
          <w:i/>
          <w:iCs/>
          <w:color w:val="7030A0"/>
          <w:sz w:val="28"/>
          <w:szCs w:val="28"/>
        </w:rPr>
        <w:t>(проведите пальцем прямую линию снизу вверх):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Получается квадрат.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  </w:t>
      </w:r>
      <w:r w:rsidRPr="00E519C6">
        <w:rPr>
          <w:rStyle w:val="c0"/>
          <w:i/>
          <w:iCs/>
          <w:color w:val="7030A0"/>
          <w:sz w:val="28"/>
          <w:szCs w:val="28"/>
        </w:rPr>
        <w:t>  </w:t>
      </w:r>
      <w:r w:rsidRPr="00E519C6">
        <w:rPr>
          <w:rStyle w:val="c0"/>
          <w:i/>
          <w:color w:val="7030A0"/>
          <w:sz w:val="28"/>
          <w:szCs w:val="28"/>
        </w:rPr>
        <w:t>Можно начертить таким же образом равнобедренный треугольник: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Раз,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Два,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Три:</w:t>
      </w:r>
    </w:p>
    <w:p w:rsidR="00E519C6" w:rsidRPr="00E519C6" w:rsidRDefault="00E519C6" w:rsidP="00443EF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Треугольник</w:t>
      </w:r>
    </w:p>
    <w:p w:rsidR="00E519C6" w:rsidRPr="00E519C6" w:rsidRDefault="00E519C6" w:rsidP="00443EF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начерти.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Попросите детей самим начертить эти геометрические фигуры. Затем загадайте зрительную загадку: молча нарисуйте пальцем круг и спросите</w:t>
      </w:r>
      <w:proofErr w:type="gramStart"/>
      <w:r w:rsidRPr="00E519C6">
        <w:rPr>
          <w:rStyle w:val="c0"/>
          <w:i/>
          <w:color w:val="7030A0"/>
          <w:sz w:val="28"/>
          <w:szCs w:val="28"/>
        </w:rPr>
        <w:t xml:space="preserve"> :</w:t>
      </w:r>
      <w:proofErr w:type="gramEnd"/>
      <w:r w:rsidRPr="00E519C6">
        <w:rPr>
          <w:rStyle w:val="c0"/>
          <w:i/>
          <w:color w:val="7030A0"/>
          <w:sz w:val="28"/>
          <w:szCs w:val="28"/>
        </w:rPr>
        <w:t xml:space="preserve"> «Какую фигуру нарисовал мой карандаш?» В следующий раз нарисуйте квадрат или треугольник.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Кроме геометрических фигур можно рисовать простые по очертанию предметы: грушу, флажок, грибок, яйцо, листок, цветок, волны, пружинку и т.п.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Симметричные изображения, такие как сердечко, листок, снеговик, елочка, бантик, очки и др., можно рисовать двумя руками одновременно относительно оси симметрии.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Предложите детям  следующие забавные игры с воображаемым карандашом.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Человечек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Точка </w:t>
      </w:r>
      <w:r w:rsidRPr="00E519C6">
        <w:rPr>
          <w:rStyle w:val="c0"/>
          <w:i/>
          <w:iCs/>
          <w:color w:val="7030A0"/>
          <w:sz w:val="28"/>
          <w:szCs w:val="28"/>
        </w:rPr>
        <w:t>(указательным пальцем в воздухе или на столе «нарисуйте» точку),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Точка, запятая </w:t>
      </w:r>
      <w:r w:rsidRPr="00E519C6">
        <w:rPr>
          <w:rStyle w:val="c0"/>
          <w:i/>
          <w:iCs/>
          <w:color w:val="7030A0"/>
          <w:sz w:val="28"/>
          <w:szCs w:val="28"/>
        </w:rPr>
        <w:t>(рядом «нарисуйте» вторую точку, а пониже - запятую)</w:t>
      </w:r>
      <w:r w:rsidRPr="00E519C6">
        <w:rPr>
          <w:rStyle w:val="c0"/>
          <w:i/>
          <w:color w:val="7030A0"/>
          <w:sz w:val="28"/>
          <w:szCs w:val="28"/>
        </w:rPr>
        <w:t>-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Вышла рожица кривая </w:t>
      </w:r>
      <w:r w:rsidRPr="00E519C6">
        <w:rPr>
          <w:rStyle w:val="c0"/>
          <w:i/>
          <w:iCs/>
          <w:color w:val="7030A0"/>
          <w:sz w:val="28"/>
          <w:szCs w:val="28"/>
        </w:rPr>
        <w:t>(«нарисуйте» ротик в виде дуги)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lastRenderedPageBreak/>
        <w:t>Ручки </w:t>
      </w:r>
      <w:r w:rsidRPr="00E519C6">
        <w:rPr>
          <w:rStyle w:val="c0"/>
          <w:i/>
          <w:iCs/>
          <w:color w:val="7030A0"/>
          <w:sz w:val="28"/>
          <w:szCs w:val="28"/>
        </w:rPr>
        <w:t>(указательными пальцами одновременно «нарисуйте» ручки – прямые, расходящиеся под углом, от центра в стороны линии)</w:t>
      </w:r>
      <w:r w:rsidRPr="00E519C6">
        <w:rPr>
          <w:rStyle w:val="c0"/>
          <w:i/>
          <w:color w:val="7030A0"/>
          <w:sz w:val="28"/>
          <w:szCs w:val="28"/>
        </w:rPr>
        <w:t>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Ножки </w:t>
      </w:r>
      <w:r w:rsidRPr="00E519C6">
        <w:rPr>
          <w:rStyle w:val="c0"/>
          <w:i/>
          <w:iCs/>
          <w:color w:val="7030A0"/>
          <w:sz w:val="28"/>
          <w:szCs w:val="28"/>
        </w:rPr>
        <w:t>(указательными пальцами одновременно «нарисуйте» ножки – прямые, расходящиеся под углом, сверху вниз линии)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proofErr w:type="spellStart"/>
      <w:r w:rsidRPr="00E519C6">
        <w:rPr>
          <w:rStyle w:val="c0"/>
          <w:i/>
          <w:color w:val="7030A0"/>
          <w:sz w:val="28"/>
          <w:szCs w:val="28"/>
        </w:rPr>
        <w:t>Огуречик</w:t>
      </w:r>
      <w:proofErr w:type="spellEnd"/>
      <w:r w:rsidRPr="00E519C6">
        <w:rPr>
          <w:rStyle w:val="c0"/>
          <w:i/>
          <w:color w:val="7030A0"/>
          <w:sz w:val="28"/>
          <w:szCs w:val="28"/>
        </w:rPr>
        <w:t xml:space="preserve"> (правым указательным пальцем «нарисуйте» овал – туловище) –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Получился человечек!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Цветок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Нарисую я кружок (указательным пальцем «нарисуйте» в воздухе или на столе круг),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Длинный, тонкий стебелек («нарисуйте» сверху вниз прямую вертикальную линию).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Раз – мазок, два – мазок («нарисуйте» под наклоном к «стеблю» два овала - листочки) –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Получается цветок!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Солнышко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Я рисую желтый круг</w:t>
      </w:r>
      <w:r w:rsidRPr="00E519C6">
        <w:rPr>
          <w:rStyle w:val="c0"/>
          <w:i/>
          <w:iCs/>
          <w:color w:val="7030A0"/>
          <w:sz w:val="28"/>
          <w:szCs w:val="28"/>
        </w:rPr>
        <w:t> (правым указательным пальцем «нарисуйте» на столе или в воздухе круг),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Много палочек вокруг (</w:t>
      </w:r>
      <w:r w:rsidRPr="00E519C6">
        <w:rPr>
          <w:rStyle w:val="c0"/>
          <w:i/>
          <w:iCs/>
          <w:color w:val="7030A0"/>
          <w:sz w:val="28"/>
          <w:szCs w:val="28"/>
        </w:rPr>
        <w:t>«нарисуйте» вокруг круга  много лучиков)</w:t>
      </w:r>
      <w:r w:rsidRPr="00E519C6">
        <w:rPr>
          <w:rStyle w:val="c0"/>
          <w:i/>
          <w:color w:val="7030A0"/>
          <w:sz w:val="28"/>
          <w:szCs w:val="28"/>
        </w:rPr>
        <w:t> –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Это солнышко сияет,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Дом и сад наш согревает!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Синхронное рисование»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Попросите детей указательным пальцем ведущей руки, как карандашом, «нарисовать» на столе или в воздухе небольшой круг. Затем дайте задание нарисовать круг другой рукой. После этого поручите детям «рисовать» круги одновременно двумя руками. Так же можно рисовать и клубочки, начинающиеся с точки и постепенно превращающиеся в окружности все большего диаметра.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Таким же способом – одной, а затем двумя руками учите детей рисовать прямые линии (сначала вертикальные, а потом горизонтальные). Закончите занятие по синхронному рисованию начертанием квадратов.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Асинхронное рисование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Предложите детям попробовать выполнить очень трудные задания.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 xml:space="preserve">Нужно, действуя одновременно обеими руками, провести правой рукой горизонтальную линию, а левой – вертикальную. В следующий раз предложите задание еще сложнее: пусть  дети попробуют рисовать правой </w:t>
      </w:r>
      <w:bookmarkStart w:id="0" w:name="_GoBack"/>
      <w:bookmarkEnd w:id="0"/>
      <w:r w:rsidRPr="00E519C6">
        <w:rPr>
          <w:rStyle w:val="c0"/>
          <w:i/>
          <w:color w:val="7030A0"/>
          <w:sz w:val="28"/>
          <w:szCs w:val="28"/>
        </w:rPr>
        <w:t>рукой круг, а левой – квадрат. Дети убедятся в том, насколько сложно совершать разные движения правой и левой рукой одновременно. А для того, чтобы развеять последние сомнения, можно попытаться выполнить это задание на бумаге настоящими карандашами.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Рисунки</w:t>
      </w:r>
      <w:r w:rsidRPr="00E519C6">
        <w:rPr>
          <w:rStyle w:val="c0"/>
          <w:i/>
          <w:color w:val="0070C0"/>
          <w:sz w:val="28"/>
          <w:szCs w:val="28"/>
        </w:rPr>
        <w:t> 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 на крупе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 xml:space="preserve">Насыпьте на поднос тонкий слой манной крупы. Покажите детям, как на манной крупе можно указательным пальцем </w:t>
      </w:r>
      <w:proofErr w:type="spellStart"/>
      <w:r w:rsidRPr="00E519C6">
        <w:rPr>
          <w:rStyle w:val="c0"/>
          <w:i/>
          <w:color w:val="7030A0"/>
          <w:sz w:val="28"/>
          <w:szCs w:val="28"/>
        </w:rPr>
        <w:t>роисовать</w:t>
      </w:r>
      <w:proofErr w:type="spellEnd"/>
      <w:r w:rsidRPr="00E519C6">
        <w:rPr>
          <w:rStyle w:val="c0"/>
          <w:i/>
          <w:color w:val="7030A0"/>
          <w:sz w:val="28"/>
          <w:szCs w:val="28"/>
        </w:rPr>
        <w:t>. Стирать изображение еще проще – надо лишь слегка потрясти поднос из стороны в сторону. Пусть дети  по очереди указательным пальчиком рисуют какие-либо предметы (рисунки-загадки), а вы отгадывайте, что получилось.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>
        <w:rPr>
          <w:rStyle w:val="c0"/>
          <w:b/>
          <w:bCs/>
          <w:i/>
          <w:color w:val="0070C0"/>
          <w:sz w:val="28"/>
          <w:szCs w:val="28"/>
        </w:rPr>
        <w:t>«</w:t>
      </w:r>
      <w:r w:rsidRPr="00E519C6">
        <w:rPr>
          <w:rStyle w:val="c0"/>
          <w:b/>
          <w:bCs/>
          <w:i/>
          <w:color w:val="0070C0"/>
          <w:sz w:val="28"/>
          <w:szCs w:val="28"/>
        </w:rPr>
        <w:t>Волшебные превращения</w:t>
      </w:r>
      <w:r>
        <w:rPr>
          <w:rStyle w:val="c0"/>
          <w:b/>
          <w:bCs/>
          <w:i/>
          <w:color w:val="0070C0"/>
          <w:sz w:val="28"/>
          <w:szCs w:val="28"/>
        </w:rPr>
        <w:t>»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Нарисуйте на крупе </w:t>
      </w:r>
      <w:r w:rsidRPr="00E519C6">
        <w:rPr>
          <w:rStyle w:val="c0"/>
          <w:b/>
          <w:bCs/>
          <w:i/>
          <w:color w:val="7030A0"/>
          <w:sz w:val="28"/>
          <w:szCs w:val="28"/>
        </w:rPr>
        <w:t>круг</w:t>
      </w:r>
      <w:r w:rsidRPr="00E519C6">
        <w:rPr>
          <w:rStyle w:val="c0"/>
          <w:i/>
          <w:color w:val="7030A0"/>
          <w:sz w:val="28"/>
          <w:szCs w:val="28"/>
        </w:rPr>
        <w:t> и спросите детей, на что он похож. Попросите дорисовать картинку указательным пальцем так, чтобы сразу стало понятно, что это за предмет. Круг может превратиться  в мяч, яблоко, воздушный шарик, солнышко, часы, бублик, лицо и многое другое.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lastRenderedPageBreak/>
        <w:t>А из </w:t>
      </w:r>
      <w:r w:rsidRPr="00E519C6">
        <w:rPr>
          <w:rStyle w:val="c0"/>
          <w:b/>
          <w:bCs/>
          <w:i/>
          <w:color w:val="7030A0"/>
          <w:sz w:val="28"/>
          <w:szCs w:val="28"/>
        </w:rPr>
        <w:t>квадрата</w:t>
      </w:r>
      <w:r w:rsidRPr="00E519C6">
        <w:rPr>
          <w:rStyle w:val="c0"/>
          <w:i/>
          <w:color w:val="7030A0"/>
          <w:sz w:val="28"/>
          <w:szCs w:val="28"/>
        </w:rPr>
        <w:t> могут получиться дом, часы, телевизор, кубик, воздушный змей, рама для картины, сумка, окно и еще много др. предметов.</w:t>
      </w: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Взяв за основу </w:t>
      </w:r>
      <w:r w:rsidRPr="00E519C6">
        <w:rPr>
          <w:rStyle w:val="c0"/>
          <w:b/>
          <w:bCs/>
          <w:i/>
          <w:color w:val="7030A0"/>
          <w:sz w:val="28"/>
          <w:szCs w:val="28"/>
        </w:rPr>
        <w:t>треугольник,</w:t>
      </w:r>
      <w:r w:rsidRPr="00E519C6">
        <w:rPr>
          <w:rStyle w:val="c0"/>
          <w:i/>
          <w:color w:val="7030A0"/>
          <w:sz w:val="28"/>
          <w:szCs w:val="28"/>
        </w:rPr>
        <w:t> попробуйте нарисовать елочку, девочку, флажок, кораблик с парусом, палатку, колпачок и другие предметы.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i/>
          <w:color w:val="7030A0"/>
          <w:sz w:val="28"/>
          <w:szCs w:val="28"/>
        </w:rPr>
      </w:pPr>
      <w:r w:rsidRPr="00E519C6">
        <w:rPr>
          <w:rStyle w:val="c0"/>
          <w:i/>
          <w:color w:val="7030A0"/>
          <w:sz w:val="28"/>
          <w:szCs w:val="28"/>
        </w:rPr>
        <w:t>Из </w:t>
      </w:r>
      <w:r w:rsidRPr="00E519C6">
        <w:rPr>
          <w:rStyle w:val="c0"/>
          <w:b/>
          <w:bCs/>
          <w:i/>
          <w:color w:val="7030A0"/>
          <w:sz w:val="28"/>
          <w:szCs w:val="28"/>
        </w:rPr>
        <w:t>овала</w:t>
      </w:r>
      <w:r w:rsidRPr="00E519C6">
        <w:rPr>
          <w:rStyle w:val="c0"/>
          <w:i/>
          <w:color w:val="7030A0"/>
          <w:sz w:val="28"/>
          <w:szCs w:val="28"/>
        </w:rPr>
        <w:t> легко получается жук, пирожок, цветок, желудь, воздушный шарик, огурец, яйцо, зеркальце и др.</w:t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86995</wp:posOffset>
            </wp:positionV>
            <wp:extent cx="3022600" cy="3743325"/>
            <wp:effectExtent l="0" t="0" r="6350" b="9525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2" name="Рисунок 2" descr="https://ds04.infourok.ru/uploads/ex/1133/000d6b2a-07aa6b68/hello_html_74f2a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33/000d6b2a-07aa6b68/hello_html_74f2a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Pr="00E519C6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7030A0"/>
          <w:sz w:val="28"/>
          <w:szCs w:val="28"/>
        </w:rPr>
      </w:pPr>
    </w:p>
    <w:p w:rsidR="00E519C6" w:rsidRPr="00DB5D2D" w:rsidRDefault="00E519C6" w:rsidP="00E519C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70C0"/>
          <w:sz w:val="28"/>
          <w:szCs w:val="28"/>
        </w:rPr>
      </w:pPr>
      <w:r w:rsidRPr="00DB5D2D">
        <w:rPr>
          <w:rStyle w:val="c0"/>
          <w:i/>
          <w:color w:val="0070C0"/>
          <w:sz w:val="28"/>
          <w:szCs w:val="28"/>
        </w:rPr>
        <w:t>Выполняя указанные упражнения и игры,  </w:t>
      </w:r>
      <w:proofErr w:type="gramStart"/>
      <w:r w:rsidRPr="00DB5D2D">
        <w:rPr>
          <w:rStyle w:val="c0"/>
          <w:i/>
          <w:color w:val="0070C0"/>
          <w:sz w:val="28"/>
          <w:szCs w:val="28"/>
        </w:rPr>
        <w:t>дети</w:t>
      </w:r>
      <w:proofErr w:type="gramEnd"/>
      <w:r w:rsidRPr="00DB5D2D">
        <w:rPr>
          <w:rStyle w:val="c0"/>
          <w:i/>
          <w:color w:val="0070C0"/>
          <w:sz w:val="28"/>
          <w:szCs w:val="28"/>
        </w:rPr>
        <w:t xml:space="preserve"> не только тренируют свои пальчики, но и познают геометрические фигуры, т. е. азы математики, и лучше узнают окружающий предметный мир.</w:t>
      </w:r>
    </w:p>
    <w:p w:rsidR="00DC3A14" w:rsidRPr="00E519C6" w:rsidRDefault="00DC3A14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F3710" w:rsidRPr="00E519C6" w:rsidRDefault="006F3710" w:rsidP="00DC3A14">
      <w:pPr>
        <w:spacing w:before="4" w:after="4" w:line="240" w:lineRule="auto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sectPr w:rsidR="006F3710" w:rsidRPr="00E519C6" w:rsidSect="00AC5BC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D42A8"/>
    <w:multiLevelType w:val="multilevel"/>
    <w:tmpl w:val="F41A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3D5C3D"/>
    <w:multiLevelType w:val="multilevel"/>
    <w:tmpl w:val="D560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A2C1D"/>
    <w:multiLevelType w:val="multilevel"/>
    <w:tmpl w:val="2D06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5D55DA"/>
    <w:multiLevelType w:val="multilevel"/>
    <w:tmpl w:val="CE0A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940F59"/>
    <w:multiLevelType w:val="multilevel"/>
    <w:tmpl w:val="FE58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203A8E"/>
    <w:multiLevelType w:val="multilevel"/>
    <w:tmpl w:val="54DE4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BC6"/>
    <w:rsid w:val="002E6CD1"/>
    <w:rsid w:val="00362F24"/>
    <w:rsid w:val="003D7684"/>
    <w:rsid w:val="00443EFB"/>
    <w:rsid w:val="00495A45"/>
    <w:rsid w:val="006766AF"/>
    <w:rsid w:val="006F3710"/>
    <w:rsid w:val="00AC5BC6"/>
    <w:rsid w:val="00B9101A"/>
    <w:rsid w:val="00D17C98"/>
    <w:rsid w:val="00DB5D2D"/>
    <w:rsid w:val="00DC3A14"/>
    <w:rsid w:val="00E11069"/>
    <w:rsid w:val="00E51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710"/>
  </w:style>
  <w:style w:type="paragraph" w:customStyle="1" w:styleId="c6">
    <w:name w:val="c6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F3710"/>
  </w:style>
  <w:style w:type="paragraph" w:customStyle="1" w:styleId="c8">
    <w:name w:val="c8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3710"/>
  </w:style>
  <w:style w:type="paragraph" w:customStyle="1" w:styleId="c7">
    <w:name w:val="c7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62F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2021-03-14T16:05:00Z</dcterms:created>
  <dcterms:modified xsi:type="dcterms:W3CDTF">2023-12-02T18:35:00Z</dcterms:modified>
</cp:coreProperties>
</file>